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14103" w14:textId="70153043" w:rsidR="009A1D96" w:rsidRDefault="0051395A" w:rsidP="009A1D96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02710FC4" wp14:editId="649166D5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954405" cy="641350"/>
            <wp:effectExtent l="0" t="0" r="0" b="6350"/>
            <wp:wrapTight wrapText="bothSides">
              <wp:wrapPolygon edited="0">
                <wp:start x="7760" y="0"/>
                <wp:lineTo x="6036" y="2566"/>
                <wp:lineTo x="5174" y="6416"/>
                <wp:lineTo x="5605" y="10265"/>
                <wp:lineTo x="0" y="14756"/>
                <wp:lineTo x="0" y="21172"/>
                <wp:lineTo x="21126" y="21172"/>
                <wp:lineTo x="21126" y="14756"/>
                <wp:lineTo x="15521" y="10265"/>
                <wp:lineTo x="15521" y="3850"/>
                <wp:lineTo x="13365" y="0"/>
                <wp:lineTo x="776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inline distT="0" distB="0" distL="0" distR="0" wp14:anchorId="6A0472FD" wp14:editId="4BEFAD99">
            <wp:extent cx="3416300" cy="727341"/>
            <wp:effectExtent l="0" t="0" r="0" b="0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011" cy="7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BA6DE" w14:textId="4A35FE59" w:rsidR="00454B8B" w:rsidRPr="00454B8B" w:rsidRDefault="00E856AE" w:rsidP="008B78EF">
      <w:pPr>
        <w:pBdr>
          <w:bottom w:val="single" w:sz="4" w:space="1" w:color="auto"/>
        </w:pBdr>
        <w:spacing w:before="240" w:line="360" w:lineRule="auto"/>
        <w:jc w:val="center"/>
        <w:rPr>
          <w:b/>
          <w:bCs/>
          <w:iCs/>
          <w:spacing w:val="12"/>
          <w:sz w:val="28"/>
          <w:szCs w:val="28"/>
        </w:rPr>
      </w:pPr>
      <w:r w:rsidRPr="00454B8B">
        <w:rPr>
          <w:b/>
          <w:bCs/>
          <w:iCs/>
          <w:spacing w:val="12"/>
          <w:sz w:val="28"/>
          <w:szCs w:val="28"/>
        </w:rPr>
        <w:t xml:space="preserve">ΤΕΧΝΟΛΟΓΙΚΕΣ ΥΠΟΔΟΜΕΣ </w:t>
      </w:r>
      <w:r w:rsidR="00606B1C" w:rsidRPr="00454B8B">
        <w:rPr>
          <w:b/>
          <w:bCs/>
          <w:iCs/>
          <w:spacing w:val="12"/>
          <w:sz w:val="28"/>
          <w:szCs w:val="28"/>
        </w:rPr>
        <w:t xml:space="preserve">ΚΑΙ ΕΡΕΥΝΑ </w:t>
      </w:r>
      <w:r w:rsidRPr="00454B8B">
        <w:rPr>
          <w:b/>
          <w:bCs/>
          <w:iCs/>
          <w:spacing w:val="12"/>
          <w:sz w:val="28"/>
          <w:szCs w:val="28"/>
        </w:rPr>
        <w:t>ΜΕ ΕΠΙΚΕΝΤΡΟ ΤΟΝ ΑΝΘΡΩΠΟ</w:t>
      </w:r>
      <w:r w:rsidR="00606B1C" w:rsidRPr="00454B8B">
        <w:rPr>
          <w:b/>
          <w:bCs/>
          <w:iCs/>
          <w:spacing w:val="12"/>
          <w:sz w:val="28"/>
          <w:szCs w:val="28"/>
        </w:rPr>
        <w:t xml:space="preserve">: </w:t>
      </w:r>
      <w:r w:rsidRPr="00454B8B">
        <w:rPr>
          <w:b/>
          <w:bCs/>
          <w:iCs/>
          <w:spacing w:val="12"/>
          <w:sz w:val="28"/>
          <w:szCs w:val="28"/>
        </w:rPr>
        <w:t>ΥΓΕΙΑ, ΤΟΥΡΙΣΜΟ</w:t>
      </w:r>
      <w:r w:rsidR="00606B1C" w:rsidRPr="00454B8B">
        <w:rPr>
          <w:b/>
          <w:bCs/>
          <w:iCs/>
          <w:spacing w:val="12"/>
          <w:sz w:val="28"/>
          <w:szCs w:val="28"/>
        </w:rPr>
        <w:t>Σ</w:t>
      </w:r>
      <w:r w:rsidRPr="00454B8B">
        <w:rPr>
          <w:b/>
          <w:bCs/>
          <w:iCs/>
          <w:spacing w:val="12"/>
          <w:sz w:val="28"/>
          <w:szCs w:val="28"/>
        </w:rPr>
        <w:t xml:space="preserve"> ΚΑΙ ΠΟΛΙΤΙΣΜΟ</w:t>
      </w:r>
      <w:r w:rsidR="00606B1C" w:rsidRPr="00454B8B">
        <w:rPr>
          <w:b/>
          <w:bCs/>
          <w:iCs/>
          <w:spacing w:val="12"/>
          <w:sz w:val="28"/>
          <w:szCs w:val="28"/>
        </w:rPr>
        <w:t>Σ</w:t>
      </w:r>
    </w:p>
    <w:p w14:paraId="753BF2C7" w14:textId="61D86C08" w:rsidR="007A556C" w:rsidRPr="00330347" w:rsidRDefault="00E948D5" w:rsidP="00601C86">
      <w:pPr>
        <w:spacing w:after="0" w:line="240" w:lineRule="auto"/>
        <w:jc w:val="both"/>
        <w:rPr>
          <w:rFonts w:ascii="Calibri" w:hAnsi="Calibri"/>
        </w:rPr>
      </w:pPr>
      <w:r w:rsidRPr="00330347">
        <w:rPr>
          <w:rFonts w:ascii="Calibri" w:eastAsia="Arial" w:hAnsi="Calibri" w:cs="Arial"/>
        </w:rPr>
        <w:t xml:space="preserve">Την </w:t>
      </w:r>
      <w:r w:rsidRPr="00330347">
        <w:rPr>
          <w:rFonts w:ascii="Calibri" w:eastAsia="Arial" w:hAnsi="Calibri" w:cs="Arial"/>
          <w:b/>
          <w:bCs/>
        </w:rPr>
        <w:t>Τετάρτη 8 Ιουνίου 2022</w:t>
      </w:r>
      <w:r w:rsidRPr="00330347">
        <w:rPr>
          <w:rFonts w:ascii="Calibri" w:eastAsia="Arial" w:hAnsi="Calibri" w:cs="Arial"/>
        </w:rPr>
        <w:t xml:space="preserve"> και ώρα </w:t>
      </w:r>
      <w:r w:rsidRPr="00330347">
        <w:rPr>
          <w:b/>
          <w:bCs/>
        </w:rPr>
        <w:t>15:00</w:t>
      </w:r>
      <w:r w:rsidRPr="00330347">
        <w:t xml:space="preserve"> στο Αμφιθέατρο </w:t>
      </w:r>
      <w:r w:rsidR="005A1DD4" w:rsidRPr="00330347">
        <w:t xml:space="preserve">1 </w:t>
      </w:r>
      <w:r w:rsidRPr="00330347">
        <w:t>του Πανεπιστημίου Θεσσαλίας</w:t>
      </w:r>
      <w:r w:rsidR="00AC7F3A" w:rsidRPr="00330347">
        <w:t xml:space="preserve"> (ΠΘ)</w:t>
      </w:r>
      <w:r w:rsidRPr="00330347">
        <w:t xml:space="preserve">, </w:t>
      </w:r>
      <w:proofErr w:type="spellStart"/>
      <w:r w:rsidRPr="00330347">
        <w:t>Παπασιοπούλου</w:t>
      </w:r>
      <w:proofErr w:type="spellEnd"/>
      <w:r w:rsidRPr="00330347">
        <w:t xml:space="preserve"> 2-4, </w:t>
      </w:r>
      <w:r w:rsidR="004C54FC">
        <w:t xml:space="preserve">στα </w:t>
      </w:r>
      <w:proofErr w:type="spellStart"/>
      <w:r w:rsidR="004C54FC" w:rsidRPr="00330347">
        <w:t>Γαλανέ</w:t>
      </w:r>
      <w:r w:rsidR="004C54FC">
        <w:t>ι</w:t>
      </w:r>
      <w:r w:rsidR="004C54FC" w:rsidRPr="00330347">
        <w:t>κα</w:t>
      </w:r>
      <w:proofErr w:type="spellEnd"/>
      <w:r w:rsidR="004C54FC" w:rsidRPr="00330347">
        <w:t xml:space="preserve"> </w:t>
      </w:r>
      <w:r w:rsidR="004C54FC">
        <w:t>της</w:t>
      </w:r>
      <w:r w:rsidRPr="00330347">
        <w:t xml:space="preserve"> Λαμία</w:t>
      </w:r>
      <w:r w:rsidR="004C54FC">
        <w:t>ς</w:t>
      </w:r>
      <w:r w:rsidRPr="00330347">
        <w:t xml:space="preserve">, το Τμήμα Πληροφορικής με Εφαρμογές στη </w:t>
      </w:r>
      <w:proofErr w:type="spellStart"/>
      <w:r w:rsidRPr="00330347">
        <w:t>Βιοϊατρική</w:t>
      </w:r>
      <w:proofErr w:type="spellEnd"/>
      <w:r w:rsidRPr="00330347">
        <w:t>,</w:t>
      </w:r>
      <w:r w:rsidRPr="00330347">
        <w:rPr>
          <w:rFonts w:ascii="Calibri" w:hAnsi="Calibri"/>
        </w:rPr>
        <w:t xml:space="preserve"> διοργανώνει</w:t>
      </w:r>
      <w:r w:rsidR="00606B1C" w:rsidRPr="00330347">
        <w:rPr>
          <w:rFonts w:ascii="Calibri" w:hAnsi="Calibri"/>
        </w:rPr>
        <w:t xml:space="preserve"> δύο διαδοχικές συναντήσεις εργασίας (</w:t>
      </w:r>
      <w:r w:rsidR="00606B1C" w:rsidRPr="00330347">
        <w:rPr>
          <w:rFonts w:ascii="Calibri" w:hAnsi="Calibri"/>
          <w:lang w:val="en-GB"/>
        </w:rPr>
        <w:t>workshop</w:t>
      </w:r>
      <w:r w:rsidR="00606B1C" w:rsidRPr="00330347">
        <w:rPr>
          <w:rFonts w:ascii="Calibri" w:hAnsi="Calibri"/>
        </w:rPr>
        <w:t>)</w:t>
      </w:r>
      <w:r w:rsidR="005A1DD4" w:rsidRPr="00330347">
        <w:rPr>
          <w:rFonts w:ascii="Calibri" w:hAnsi="Calibri"/>
        </w:rPr>
        <w:t>.</w:t>
      </w:r>
      <w:r w:rsidR="00606B1C" w:rsidRPr="00330347">
        <w:rPr>
          <w:rFonts w:ascii="Calibri" w:hAnsi="Calibri"/>
        </w:rPr>
        <w:t xml:space="preserve"> </w:t>
      </w:r>
      <w:r w:rsidR="005A1DD4" w:rsidRPr="00330347">
        <w:rPr>
          <w:rFonts w:ascii="Calibri" w:hAnsi="Calibri"/>
        </w:rPr>
        <w:t xml:space="preserve">Στις συναντήσεις αυτές </w:t>
      </w:r>
      <w:r w:rsidRPr="00330347">
        <w:rPr>
          <w:rFonts w:ascii="Calibri" w:hAnsi="Calibri"/>
        </w:rPr>
        <w:t xml:space="preserve">θα παρουσιαστούν </w:t>
      </w:r>
      <w:r w:rsidR="007A556C" w:rsidRPr="00330347">
        <w:rPr>
          <w:rFonts w:ascii="Calibri" w:hAnsi="Calibri"/>
        </w:rPr>
        <w:t xml:space="preserve">και θα συζητηθούν </w:t>
      </w:r>
      <w:r w:rsidR="005A1DD4" w:rsidRPr="00330347">
        <w:rPr>
          <w:rFonts w:ascii="Calibri" w:hAnsi="Calibri"/>
        </w:rPr>
        <w:t xml:space="preserve">μοναδικά </w:t>
      </w:r>
      <w:r w:rsidRPr="00330347">
        <w:rPr>
          <w:rFonts w:ascii="Calibri" w:hAnsi="Calibri"/>
        </w:rPr>
        <w:t xml:space="preserve">επιτεύγματα </w:t>
      </w:r>
      <w:r w:rsidR="005A1DD4" w:rsidRPr="00330347">
        <w:rPr>
          <w:rFonts w:ascii="Calibri" w:hAnsi="Calibri"/>
        </w:rPr>
        <w:t xml:space="preserve">τεχνολογικής </w:t>
      </w:r>
      <w:r w:rsidRPr="00330347">
        <w:rPr>
          <w:rFonts w:ascii="Calibri" w:hAnsi="Calibri"/>
        </w:rPr>
        <w:t xml:space="preserve">αιχμής </w:t>
      </w:r>
      <w:r w:rsidR="005A1DD4" w:rsidRPr="00330347">
        <w:rPr>
          <w:rFonts w:ascii="Calibri" w:hAnsi="Calibri"/>
        </w:rPr>
        <w:t xml:space="preserve">και υποδομές που αναπτύσσονται στα πλαίσια </w:t>
      </w:r>
      <w:r w:rsidR="007A556C" w:rsidRPr="00330347">
        <w:rPr>
          <w:rFonts w:ascii="Calibri" w:hAnsi="Calibri"/>
        </w:rPr>
        <w:t xml:space="preserve">καινοτόμων </w:t>
      </w:r>
      <w:r w:rsidR="005A1DD4" w:rsidRPr="00330347">
        <w:rPr>
          <w:rFonts w:ascii="Calibri" w:hAnsi="Calibri"/>
        </w:rPr>
        <w:t xml:space="preserve">ερευνητικών έργων που </w:t>
      </w:r>
      <w:r w:rsidR="007A556C" w:rsidRPr="00330347">
        <w:rPr>
          <w:rFonts w:ascii="Calibri" w:hAnsi="Calibri"/>
        </w:rPr>
        <w:t>συντονίζει</w:t>
      </w:r>
      <w:r w:rsidR="002127B6" w:rsidRPr="00330347">
        <w:rPr>
          <w:rFonts w:ascii="Calibri" w:hAnsi="Calibri"/>
        </w:rPr>
        <w:t xml:space="preserve"> και έχουν επίκεντρο τον άνθρωπο</w:t>
      </w:r>
      <w:r w:rsidR="007A556C" w:rsidRPr="00330347">
        <w:rPr>
          <w:rFonts w:ascii="Calibri" w:hAnsi="Calibri"/>
        </w:rPr>
        <w:t>.</w:t>
      </w:r>
      <w:r w:rsidR="00BE2F38">
        <w:rPr>
          <w:rFonts w:ascii="Calibri" w:hAnsi="Calibri"/>
        </w:rPr>
        <w:t xml:space="preserve"> Η εκδήλωση οργανώνεται και συντονίζεται από τον </w:t>
      </w:r>
      <w:r w:rsidR="00A37A6D">
        <w:rPr>
          <w:rFonts w:ascii="Calibri" w:hAnsi="Calibri"/>
        </w:rPr>
        <w:t>Δρ</w:t>
      </w:r>
      <w:r w:rsidR="00BE2F38">
        <w:rPr>
          <w:rFonts w:ascii="Calibri" w:hAnsi="Calibri"/>
        </w:rPr>
        <w:t xml:space="preserve">. </w:t>
      </w:r>
      <w:r w:rsidR="0044726A">
        <w:rPr>
          <w:rFonts w:ascii="Calibri" w:hAnsi="Calibri"/>
        </w:rPr>
        <w:t>Δ.</w:t>
      </w:r>
      <w:r w:rsidR="00A37A6D">
        <w:rPr>
          <w:rFonts w:ascii="Calibri" w:hAnsi="Calibri"/>
        </w:rPr>
        <w:t xml:space="preserve"> </w:t>
      </w:r>
      <w:r w:rsidR="00BE2F38">
        <w:rPr>
          <w:rFonts w:ascii="Calibri" w:hAnsi="Calibri"/>
        </w:rPr>
        <w:t>Ιακωβίδη, Καθηγητή και Επιστημονικά Υπεύθυνο των εν λόγω έργων.</w:t>
      </w:r>
    </w:p>
    <w:p w14:paraId="6A915E6E" w14:textId="5BDDB6B0" w:rsidR="002127B6" w:rsidRPr="00665E45" w:rsidRDefault="002127B6" w:rsidP="00665E45">
      <w:pPr>
        <w:spacing w:after="80"/>
        <w:jc w:val="center"/>
        <w:rPr>
          <w:rFonts w:ascii="Calibri" w:eastAsia="Arial" w:hAnsi="Calibri" w:cs="Arial"/>
          <w:b/>
          <w:bCs/>
        </w:rPr>
      </w:pPr>
      <w:r w:rsidRPr="00665E45">
        <w:rPr>
          <w:rFonts w:ascii="Calibri" w:eastAsia="Arial" w:hAnsi="Calibri" w:cs="Arial"/>
          <w:b/>
          <w:bCs/>
        </w:rPr>
        <w:t>Στόχοι</w:t>
      </w:r>
    </w:p>
    <w:p w14:paraId="5FBCEAED" w14:textId="5FD4EF0D" w:rsidR="002127B6" w:rsidRPr="00330347" w:rsidRDefault="002127B6" w:rsidP="00A37A6D">
      <w:pPr>
        <w:pStyle w:val="a3"/>
        <w:numPr>
          <w:ilvl w:val="0"/>
          <w:numId w:val="1"/>
        </w:numPr>
        <w:ind w:left="284" w:hanging="218"/>
        <w:jc w:val="both"/>
        <w:rPr>
          <w:rFonts w:ascii="Calibri" w:hAnsi="Calibri"/>
        </w:rPr>
      </w:pPr>
      <w:r w:rsidRPr="00330347">
        <w:rPr>
          <w:rFonts w:ascii="Calibri" w:hAnsi="Calibri"/>
        </w:rPr>
        <w:t xml:space="preserve">Η ενημέρωση </w:t>
      </w:r>
      <w:r w:rsidR="0086198E" w:rsidRPr="00330347">
        <w:rPr>
          <w:rFonts w:ascii="Calibri" w:hAnsi="Calibri"/>
        </w:rPr>
        <w:t xml:space="preserve">διοικητικών, επιχειρηματικών, και κοινωνικών φορέων της </w:t>
      </w:r>
      <w:r w:rsidR="007C200A" w:rsidRPr="00330347">
        <w:rPr>
          <w:rFonts w:ascii="Calibri" w:hAnsi="Calibri"/>
        </w:rPr>
        <w:t>Περιφέρειας</w:t>
      </w:r>
      <w:r w:rsidR="00063D54" w:rsidRPr="00330347">
        <w:rPr>
          <w:rFonts w:ascii="Calibri" w:hAnsi="Calibri"/>
        </w:rPr>
        <w:t xml:space="preserve"> </w:t>
      </w:r>
      <w:r w:rsidR="007C200A" w:rsidRPr="00330347">
        <w:rPr>
          <w:rFonts w:ascii="Calibri" w:hAnsi="Calibri"/>
        </w:rPr>
        <w:t xml:space="preserve">Στερεάς Ελλάδας </w:t>
      </w:r>
      <w:r w:rsidRPr="00330347">
        <w:rPr>
          <w:rFonts w:ascii="Calibri" w:hAnsi="Calibri"/>
        </w:rPr>
        <w:t>και της ακαδημαϊκής κοινότητας</w:t>
      </w:r>
      <w:r w:rsidR="00063D54" w:rsidRPr="00330347">
        <w:rPr>
          <w:rFonts w:ascii="Calibri" w:hAnsi="Calibri"/>
        </w:rPr>
        <w:t xml:space="preserve"> για τις δυνατότητες που ανοίγονται</w:t>
      </w:r>
      <w:r w:rsidR="0086198E" w:rsidRPr="00330347">
        <w:rPr>
          <w:rFonts w:ascii="Calibri" w:hAnsi="Calibri"/>
        </w:rPr>
        <w:t xml:space="preserve"> </w:t>
      </w:r>
      <w:r w:rsidR="00B36197">
        <w:rPr>
          <w:rFonts w:ascii="Calibri" w:hAnsi="Calibri"/>
        </w:rPr>
        <w:t>μέσω</w:t>
      </w:r>
      <w:r w:rsidR="0086198E" w:rsidRPr="00330347">
        <w:rPr>
          <w:rFonts w:ascii="Calibri" w:hAnsi="Calibri"/>
        </w:rPr>
        <w:t xml:space="preserve"> αυτών των έργων</w:t>
      </w:r>
    </w:p>
    <w:p w14:paraId="4C9EBA09" w14:textId="3A0994A4" w:rsidR="00601C86" w:rsidRPr="00601C86" w:rsidRDefault="002127B6" w:rsidP="00601C86">
      <w:pPr>
        <w:pStyle w:val="a3"/>
        <w:numPr>
          <w:ilvl w:val="0"/>
          <w:numId w:val="1"/>
        </w:numPr>
        <w:ind w:left="284" w:hanging="218"/>
        <w:jc w:val="both"/>
        <w:rPr>
          <w:rFonts w:ascii="Calibri" w:hAnsi="Calibri"/>
        </w:rPr>
      </w:pPr>
      <w:r w:rsidRPr="00330347">
        <w:rPr>
          <w:rFonts w:ascii="Calibri" w:hAnsi="Calibri"/>
        </w:rPr>
        <w:t xml:space="preserve">Η συζήτηση </w:t>
      </w:r>
      <w:r w:rsidR="00063D54" w:rsidRPr="00330347">
        <w:rPr>
          <w:rFonts w:ascii="Calibri" w:hAnsi="Calibri"/>
        </w:rPr>
        <w:t xml:space="preserve">με τους συμμετέχοντες </w:t>
      </w:r>
      <w:r w:rsidR="00601C86">
        <w:rPr>
          <w:rFonts w:ascii="Calibri" w:hAnsi="Calibri"/>
        </w:rPr>
        <w:t xml:space="preserve">και η ανταλλαγή τεχνογνωσίας καθώς τα έργα εξελίσσονται, </w:t>
      </w:r>
      <w:r w:rsidRPr="00330347">
        <w:rPr>
          <w:rFonts w:ascii="Calibri" w:hAnsi="Calibri"/>
        </w:rPr>
        <w:t>για</w:t>
      </w:r>
      <w:r w:rsidR="00063D54" w:rsidRPr="00330347">
        <w:rPr>
          <w:rFonts w:ascii="Calibri" w:hAnsi="Calibri"/>
        </w:rPr>
        <w:t xml:space="preserve"> τη μεγιστοποίηση της απήχησης των αποτελεσμάτων των έργων στην επιστήμη, την κοινωνία και την οικονομία</w:t>
      </w:r>
    </w:p>
    <w:p w14:paraId="7B6E5040" w14:textId="57A569F6" w:rsidR="008C3BAD" w:rsidRPr="008C3BAD" w:rsidRDefault="00063D54" w:rsidP="00601C86">
      <w:pPr>
        <w:pStyle w:val="a3"/>
        <w:numPr>
          <w:ilvl w:val="0"/>
          <w:numId w:val="1"/>
        </w:numPr>
        <w:spacing w:after="0"/>
        <w:ind w:left="283" w:hanging="215"/>
        <w:contextualSpacing w:val="0"/>
        <w:jc w:val="both"/>
        <w:rPr>
          <w:rFonts w:ascii="Calibri" w:eastAsia="Arial" w:hAnsi="Calibri" w:cs="Arial"/>
          <w:b/>
          <w:bCs/>
        </w:rPr>
      </w:pPr>
      <w:r w:rsidRPr="008C3BAD">
        <w:rPr>
          <w:rFonts w:ascii="Calibri" w:hAnsi="Calibri"/>
        </w:rPr>
        <w:t xml:space="preserve">Η ανάπτυξη εποικοδομητικών συνεργειών ανάμεσα </w:t>
      </w:r>
      <w:r w:rsidR="007C200A" w:rsidRPr="008C3BAD">
        <w:rPr>
          <w:rFonts w:ascii="Calibri" w:hAnsi="Calibri"/>
        </w:rPr>
        <w:t xml:space="preserve">στην ακαδημαϊκή κοινότητα </w:t>
      </w:r>
      <w:r w:rsidRPr="008C3BAD">
        <w:rPr>
          <w:rFonts w:ascii="Calibri" w:hAnsi="Calibri"/>
        </w:rPr>
        <w:t xml:space="preserve">και </w:t>
      </w:r>
      <w:r w:rsidR="0086198E" w:rsidRPr="008C3BAD">
        <w:rPr>
          <w:rFonts w:ascii="Calibri" w:hAnsi="Calibri"/>
        </w:rPr>
        <w:t>τους παραπάνω φορείς.</w:t>
      </w:r>
    </w:p>
    <w:p w14:paraId="6E4122E0" w14:textId="484CC658" w:rsidR="00665E45" w:rsidRPr="008C3BAD" w:rsidRDefault="00665E45" w:rsidP="00601C86">
      <w:pPr>
        <w:pStyle w:val="a3"/>
        <w:spacing w:after="80"/>
        <w:ind w:left="0"/>
        <w:jc w:val="center"/>
        <w:rPr>
          <w:rFonts w:ascii="Calibri" w:eastAsia="Arial" w:hAnsi="Calibri" w:cs="Arial"/>
          <w:b/>
          <w:bCs/>
        </w:rPr>
      </w:pPr>
      <w:r w:rsidRPr="008C3BAD">
        <w:rPr>
          <w:rFonts w:ascii="Calibri" w:eastAsia="Arial" w:hAnsi="Calibri" w:cs="Arial"/>
          <w:b/>
          <w:bCs/>
        </w:rPr>
        <w:t>Πρόγραμμα</w:t>
      </w:r>
    </w:p>
    <w:p w14:paraId="3561F595" w14:textId="42C93144" w:rsidR="00BF7F87" w:rsidRPr="00330347" w:rsidRDefault="00095A4D" w:rsidP="00601C86">
      <w:pPr>
        <w:tabs>
          <w:tab w:val="left" w:pos="1418"/>
        </w:tabs>
        <w:spacing w:after="120" w:line="240" w:lineRule="auto"/>
        <w:jc w:val="both"/>
        <w:rPr>
          <w:rFonts w:ascii="Calibri" w:eastAsia="Arial" w:hAnsi="Calibri" w:cs="Arial"/>
        </w:rPr>
      </w:pPr>
      <w:r w:rsidRPr="00330347">
        <w:rPr>
          <w:b/>
          <w:bCs/>
          <w:lang w:val="en-GB"/>
        </w:rPr>
        <w:t>Workshop</w:t>
      </w:r>
      <w:r w:rsidRPr="00330347">
        <w:rPr>
          <w:b/>
          <w:bCs/>
        </w:rPr>
        <w:t xml:space="preserve"> 1</w:t>
      </w:r>
      <w:r w:rsidRPr="00330347">
        <w:t>.</w:t>
      </w:r>
      <w:r w:rsidR="00BE2F38">
        <w:tab/>
      </w:r>
      <w:r w:rsidR="00BB4219" w:rsidRPr="00330347">
        <w:t>ΕΞΥΠΝΟ</w:t>
      </w:r>
      <w:r w:rsidR="00B15678" w:rsidRPr="00330347">
        <w:t>Σ</w:t>
      </w:r>
      <w:r w:rsidR="00BB4219" w:rsidRPr="00330347">
        <w:t xml:space="preserve"> ΤΟΥΡΙΣΤΑ</w:t>
      </w:r>
      <w:r w:rsidR="00B15678" w:rsidRPr="00330347">
        <w:t>Σ</w:t>
      </w:r>
      <w:r w:rsidR="00BB4219" w:rsidRPr="00330347">
        <w:t xml:space="preserve">: </w:t>
      </w:r>
      <w:r w:rsidR="00BB4219" w:rsidRPr="00330347">
        <w:rPr>
          <w:rFonts w:ascii="Calibri" w:eastAsia="Arial" w:hAnsi="Calibri" w:cs="Arial"/>
        </w:rPr>
        <w:t xml:space="preserve">Έξυπνες ερευνητικές υποδομές για </w:t>
      </w:r>
      <w:proofErr w:type="spellStart"/>
      <w:r w:rsidR="00BB4219" w:rsidRPr="00330347">
        <w:rPr>
          <w:rFonts w:ascii="Calibri" w:eastAsia="Arial" w:hAnsi="Calibri" w:cs="Arial"/>
        </w:rPr>
        <w:t>Προσβάσιμη</w:t>
      </w:r>
      <w:proofErr w:type="spellEnd"/>
      <w:r w:rsidR="00BB4219" w:rsidRPr="00330347">
        <w:rPr>
          <w:rFonts w:ascii="Calibri" w:eastAsia="Arial" w:hAnsi="Calibri" w:cs="Arial"/>
        </w:rPr>
        <w:t xml:space="preserve"> Καινοτόμο Ανθρωποκεντρική Πολιτισμική–Τουριστική Ανάπτυξη στη Στερεά Ελλάδα</w:t>
      </w:r>
      <w:r w:rsidR="00AC7F3A" w:rsidRPr="00330347">
        <w:rPr>
          <w:rFonts w:ascii="Calibri" w:eastAsia="Arial" w:hAnsi="Calibri" w:cs="Arial"/>
        </w:rPr>
        <w:br/>
      </w:r>
      <w:r w:rsidR="002269B4">
        <w:rPr>
          <w:rFonts w:ascii="Calibri" w:eastAsia="Arial" w:hAnsi="Calibri" w:cs="Arial"/>
          <w:i/>
          <w:iCs/>
        </w:rPr>
        <w:t>Συμμετέχουν</w:t>
      </w:r>
      <w:r w:rsidR="00AC7F3A" w:rsidRPr="00330347">
        <w:rPr>
          <w:rFonts w:ascii="Calibri" w:eastAsia="Arial" w:hAnsi="Calibri" w:cs="Arial"/>
          <w:i/>
          <w:iCs/>
        </w:rPr>
        <w:t xml:space="preserve">: Τμήμα Πληροφορικής με Εφαρμογές στη </w:t>
      </w:r>
      <w:proofErr w:type="spellStart"/>
      <w:r w:rsidR="00AC7F3A" w:rsidRPr="00330347">
        <w:rPr>
          <w:rFonts w:ascii="Calibri" w:eastAsia="Arial" w:hAnsi="Calibri" w:cs="Arial"/>
          <w:i/>
          <w:iCs/>
        </w:rPr>
        <w:t>Βιοϊατρική</w:t>
      </w:r>
      <w:proofErr w:type="spellEnd"/>
      <w:r w:rsidR="00AC7F3A" w:rsidRPr="00330347">
        <w:rPr>
          <w:rFonts w:ascii="Calibri" w:eastAsia="Arial" w:hAnsi="Calibri" w:cs="Arial"/>
          <w:i/>
          <w:iCs/>
        </w:rPr>
        <w:t>, και Τμήμα Φυσικοθεραπείας, Πανεπιστημίου Θεσσαλίας</w:t>
      </w:r>
    </w:p>
    <w:p w14:paraId="10132C2B" w14:textId="350F7ED3" w:rsidR="00B15678" w:rsidRPr="00330347" w:rsidRDefault="00B15678" w:rsidP="008C3BAD">
      <w:pPr>
        <w:tabs>
          <w:tab w:val="left" w:pos="1418"/>
        </w:tabs>
        <w:spacing w:after="60" w:line="240" w:lineRule="auto"/>
        <w:ind w:left="567"/>
        <w:jc w:val="both"/>
      </w:pPr>
      <w:r w:rsidRPr="00330347">
        <w:t xml:space="preserve">15:00 </w:t>
      </w:r>
      <w:r w:rsidR="00095A4D" w:rsidRPr="00330347">
        <w:tab/>
      </w:r>
      <w:r w:rsidR="002E06AA">
        <w:t>Γνωριμία με τους συμμετέχοντες φορείς, σ</w:t>
      </w:r>
      <w:r w:rsidR="00095A4D" w:rsidRPr="00330347">
        <w:t>τόχοι και προοπτικές</w:t>
      </w:r>
    </w:p>
    <w:p w14:paraId="0EB3060B" w14:textId="13390DDB" w:rsidR="00095A4D" w:rsidRPr="00330347" w:rsidRDefault="00095A4D" w:rsidP="008C3BAD">
      <w:pPr>
        <w:tabs>
          <w:tab w:val="left" w:pos="1418"/>
        </w:tabs>
        <w:spacing w:after="60" w:line="240" w:lineRule="auto"/>
        <w:ind w:left="567"/>
        <w:jc w:val="both"/>
      </w:pPr>
      <w:r w:rsidRPr="00330347">
        <w:tab/>
        <w:t>Αναπτυσσόμενες τεχνολογικές υποδομές</w:t>
      </w:r>
    </w:p>
    <w:p w14:paraId="2E45C6EF" w14:textId="18E946B9" w:rsidR="00EA5A81" w:rsidRPr="00330347" w:rsidRDefault="00EA5A81" w:rsidP="008C3BAD">
      <w:pPr>
        <w:tabs>
          <w:tab w:val="left" w:pos="1418"/>
        </w:tabs>
        <w:spacing w:after="60" w:line="240" w:lineRule="auto"/>
        <w:ind w:left="567"/>
        <w:jc w:val="both"/>
      </w:pPr>
      <w:r w:rsidRPr="00330347">
        <w:tab/>
        <w:t>Διάλειμμα καφέ / δικτύωσης</w:t>
      </w:r>
      <w:r w:rsidR="00095A4D" w:rsidRPr="00330347">
        <w:tab/>
      </w:r>
    </w:p>
    <w:p w14:paraId="0ED53EC9" w14:textId="0D0F4EB7" w:rsidR="00095A4D" w:rsidRPr="00330347" w:rsidRDefault="00EA5A81" w:rsidP="008C3BAD">
      <w:pPr>
        <w:tabs>
          <w:tab w:val="left" w:pos="1418"/>
        </w:tabs>
        <w:spacing w:after="60" w:line="240" w:lineRule="auto"/>
        <w:ind w:left="567"/>
        <w:jc w:val="both"/>
      </w:pPr>
      <w:r w:rsidRPr="00330347">
        <w:t>16:30</w:t>
      </w:r>
      <w:r w:rsidRPr="00330347">
        <w:tab/>
      </w:r>
      <w:r w:rsidR="00095A4D" w:rsidRPr="00330347">
        <w:t>Υγεία και ευεξία, ιατρικός τουρισμός</w:t>
      </w:r>
    </w:p>
    <w:p w14:paraId="25E8EE04" w14:textId="2DA3643E" w:rsidR="00095A4D" w:rsidRPr="00330347" w:rsidRDefault="00095A4D" w:rsidP="008C3BAD">
      <w:pPr>
        <w:tabs>
          <w:tab w:val="left" w:pos="1418"/>
        </w:tabs>
        <w:spacing w:after="60" w:line="240" w:lineRule="auto"/>
        <w:jc w:val="both"/>
      </w:pPr>
      <w:r w:rsidRPr="00330347">
        <w:tab/>
      </w:r>
      <w:proofErr w:type="spellStart"/>
      <w:r w:rsidRPr="00330347">
        <w:t>Προσβάσιμος</w:t>
      </w:r>
      <w:proofErr w:type="spellEnd"/>
      <w:r w:rsidRPr="00330347">
        <w:t xml:space="preserve"> πολιτιστικός και θρησκευτικός τουρισμός</w:t>
      </w:r>
    </w:p>
    <w:p w14:paraId="70497955" w14:textId="6EA2A006" w:rsidR="00095A4D" w:rsidRPr="00330347" w:rsidRDefault="00095A4D" w:rsidP="008C3BAD">
      <w:pPr>
        <w:tabs>
          <w:tab w:val="left" w:pos="1418"/>
        </w:tabs>
        <w:spacing w:after="60" w:line="240" w:lineRule="auto"/>
        <w:jc w:val="both"/>
      </w:pPr>
      <w:r w:rsidRPr="00330347">
        <w:tab/>
        <w:t>Συζήτηση στρογγυλής τράπεζας</w:t>
      </w:r>
    </w:p>
    <w:p w14:paraId="2AD9C21F" w14:textId="2414B83A" w:rsidR="00EA5A81" w:rsidRPr="00330347" w:rsidRDefault="00EA5A81" w:rsidP="008C3BAD">
      <w:pPr>
        <w:tabs>
          <w:tab w:val="left" w:pos="1418"/>
        </w:tabs>
        <w:spacing w:after="60" w:line="240" w:lineRule="auto"/>
        <w:jc w:val="both"/>
      </w:pPr>
      <w:r w:rsidRPr="00330347">
        <w:tab/>
        <w:t>Διάλειμμα καφέ / δικτύωσης</w:t>
      </w:r>
    </w:p>
    <w:p w14:paraId="5F48CEFD" w14:textId="10886E65" w:rsidR="00EA5A81" w:rsidRPr="00330347" w:rsidRDefault="00EA5A81" w:rsidP="00AC7F3A">
      <w:pPr>
        <w:tabs>
          <w:tab w:val="left" w:pos="851"/>
        </w:tabs>
        <w:spacing w:after="0" w:line="240" w:lineRule="auto"/>
        <w:jc w:val="both"/>
        <w:rPr>
          <w:rFonts w:ascii="Calibri" w:eastAsia="Arial" w:hAnsi="Calibri" w:cs="Arial"/>
        </w:rPr>
      </w:pPr>
      <w:r w:rsidRPr="00330347">
        <w:rPr>
          <w:b/>
          <w:bCs/>
          <w:lang w:val="en-GB"/>
        </w:rPr>
        <w:t>Workshop</w:t>
      </w:r>
      <w:r w:rsidRPr="00330347">
        <w:rPr>
          <w:b/>
          <w:bCs/>
        </w:rPr>
        <w:t xml:space="preserve"> 2</w:t>
      </w:r>
      <w:r w:rsidRPr="00330347">
        <w:t xml:space="preserve">. ΕΝΟΡΑΣΗ: </w:t>
      </w:r>
      <w:r w:rsidRPr="00330347">
        <w:rPr>
          <w:rFonts w:ascii="Calibri" w:eastAsia="Arial" w:hAnsi="Calibri" w:cs="Arial"/>
        </w:rPr>
        <w:t>Ευφυές Οπτικοακουστικό Σύστημα Ενίσχυσης της Εμπειρίας και της προσβασιμότητας στον Πολιτισμό</w:t>
      </w:r>
    </w:p>
    <w:p w14:paraId="5CFFCE57" w14:textId="6D88A823" w:rsidR="00AC7F3A" w:rsidRPr="00330347" w:rsidRDefault="002269B4" w:rsidP="00601C86">
      <w:pPr>
        <w:tabs>
          <w:tab w:val="left" w:pos="851"/>
        </w:tabs>
        <w:spacing w:after="120" w:line="240" w:lineRule="auto"/>
        <w:jc w:val="both"/>
        <w:rPr>
          <w:rFonts w:ascii="Calibri" w:eastAsia="Arial" w:hAnsi="Calibri" w:cs="Arial"/>
          <w:i/>
          <w:iCs/>
        </w:rPr>
      </w:pPr>
      <w:r>
        <w:rPr>
          <w:rFonts w:ascii="Calibri" w:eastAsia="Arial" w:hAnsi="Calibri" w:cs="Arial"/>
          <w:i/>
          <w:iCs/>
        </w:rPr>
        <w:t>Συμμετέχουν</w:t>
      </w:r>
      <w:r w:rsidR="00AC7F3A" w:rsidRPr="00330347">
        <w:rPr>
          <w:rFonts w:ascii="Calibri" w:eastAsia="Arial" w:hAnsi="Calibri" w:cs="Arial"/>
          <w:i/>
          <w:iCs/>
        </w:rPr>
        <w:t xml:space="preserve">: Τμήμα Πληροφορικής με Εφαρμογές στη </w:t>
      </w:r>
      <w:proofErr w:type="spellStart"/>
      <w:r w:rsidR="00AC7F3A" w:rsidRPr="00330347">
        <w:rPr>
          <w:rFonts w:ascii="Calibri" w:eastAsia="Arial" w:hAnsi="Calibri" w:cs="Arial"/>
          <w:i/>
          <w:iCs/>
        </w:rPr>
        <w:t>Βιοϊατρική</w:t>
      </w:r>
      <w:proofErr w:type="spellEnd"/>
      <w:r w:rsidR="00AC7F3A" w:rsidRPr="00330347">
        <w:rPr>
          <w:rFonts w:ascii="Calibri" w:eastAsia="Arial" w:hAnsi="Calibri" w:cs="Arial"/>
          <w:i/>
          <w:iCs/>
        </w:rPr>
        <w:t xml:space="preserve">, ΕΚΕΦΕ Δημόκριτος, </w:t>
      </w:r>
      <w:proofErr w:type="spellStart"/>
      <w:r w:rsidR="00AC7F3A" w:rsidRPr="00330347">
        <w:rPr>
          <w:rFonts w:ascii="Calibri" w:eastAsia="Arial" w:hAnsi="Calibri" w:cs="Arial"/>
          <w:i/>
          <w:iCs/>
          <w:lang w:val="en-GB"/>
        </w:rPr>
        <w:t>Intracom</w:t>
      </w:r>
      <w:proofErr w:type="spellEnd"/>
      <w:r w:rsidR="00AC7F3A" w:rsidRPr="00330347">
        <w:rPr>
          <w:rFonts w:ascii="Calibri" w:eastAsia="Arial" w:hAnsi="Calibri" w:cs="Arial"/>
          <w:i/>
          <w:iCs/>
        </w:rPr>
        <w:t xml:space="preserve"> </w:t>
      </w:r>
      <w:r w:rsidR="00AC7F3A" w:rsidRPr="00330347">
        <w:rPr>
          <w:rFonts w:ascii="Calibri" w:eastAsia="Arial" w:hAnsi="Calibri" w:cs="Arial"/>
          <w:i/>
          <w:iCs/>
          <w:lang w:val="en-GB"/>
        </w:rPr>
        <w:t>S</w:t>
      </w:r>
      <w:r w:rsidR="00AC7F3A" w:rsidRPr="00330347">
        <w:rPr>
          <w:rFonts w:ascii="Calibri" w:eastAsia="Arial" w:hAnsi="Calibri" w:cs="Arial"/>
          <w:i/>
          <w:iCs/>
        </w:rPr>
        <w:t>.</w:t>
      </w:r>
      <w:r w:rsidR="00AC7F3A" w:rsidRPr="00330347">
        <w:rPr>
          <w:rFonts w:ascii="Calibri" w:eastAsia="Arial" w:hAnsi="Calibri" w:cs="Arial"/>
          <w:i/>
          <w:iCs/>
          <w:lang w:val="en-GB"/>
        </w:rPr>
        <w:t>A</w:t>
      </w:r>
      <w:r w:rsidR="00AC7F3A" w:rsidRPr="00330347">
        <w:rPr>
          <w:rFonts w:ascii="Calibri" w:eastAsia="Arial" w:hAnsi="Calibri" w:cs="Arial"/>
          <w:i/>
          <w:iCs/>
        </w:rPr>
        <w:t xml:space="preserve">. </w:t>
      </w:r>
      <w:r w:rsidR="00AC7F3A" w:rsidRPr="00330347">
        <w:rPr>
          <w:rFonts w:ascii="Calibri" w:eastAsia="Arial" w:hAnsi="Calibri" w:cs="Arial"/>
          <w:i/>
          <w:iCs/>
          <w:lang w:val="en-GB"/>
        </w:rPr>
        <w:t>Telecom</w:t>
      </w:r>
      <w:r w:rsidR="00AC7F3A" w:rsidRPr="00330347">
        <w:rPr>
          <w:rFonts w:ascii="Calibri" w:eastAsia="Arial" w:hAnsi="Calibri" w:cs="Arial"/>
          <w:i/>
          <w:iCs/>
        </w:rPr>
        <w:t xml:space="preserve"> </w:t>
      </w:r>
      <w:r w:rsidR="00AC7F3A" w:rsidRPr="00330347">
        <w:rPr>
          <w:rFonts w:ascii="Calibri" w:eastAsia="Arial" w:hAnsi="Calibri" w:cs="Arial"/>
          <w:i/>
          <w:iCs/>
          <w:lang w:val="en-GB"/>
        </w:rPr>
        <w:t>Solutions</w:t>
      </w:r>
    </w:p>
    <w:p w14:paraId="1BB57DA0" w14:textId="12C85537" w:rsidR="00095A4D" w:rsidRPr="00330347" w:rsidRDefault="00EA5A81" w:rsidP="008C3BAD">
      <w:pPr>
        <w:tabs>
          <w:tab w:val="left" w:pos="1418"/>
        </w:tabs>
        <w:spacing w:after="60" w:line="240" w:lineRule="auto"/>
        <w:ind w:left="567"/>
        <w:jc w:val="both"/>
      </w:pPr>
      <w:r w:rsidRPr="00330347">
        <w:t>18:00</w:t>
      </w:r>
      <w:r w:rsidRPr="00330347">
        <w:tab/>
      </w:r>
      <w:r w:rsidR="002E06AA">
        <w:t>Γνωριμία με τους συμμετέχοντες φορείς, στόχοι και αποτελέσματα</w:t>
      </w:r>
    </w:p>
    <w:p w14:paraId="6A4FF1B0" w14:textId="229ACAB1" w:rsidR="005F0E97" w:rsidRPr="00330347" w:rsidRDefault="005F0E97" w:rsidP="008C3BAD">
      <w:pPr>
        <w:tabs>
          <w:tab w:val="left" w:pos="1418"/>
        </w:tabs>
        <w:spacing w:after="60" w:line="240" w:lineRule="auto"/>
        <w:ind w:left="567"/>
        <w:jc w:val="both"/>
      </w:pPr>
      <w:r w:rsidRPr="00330347">
        <w:tab/>
        <w:t>Καινοτόμα επιτεύγματα</w:t>
      </w:r>
    </w:p>
    <w:p w14:paraId="28E6496C" w14:textId="283AB84E" w:rsidR="005F0E97" w:rsidRPr="00330347" w:rsidRDefault="005F0E97" w:rsidP="008C3BAD">
      <w:pPr>
        <w:tabs>
          <w:tab w:val="left" w:pos="1418"/>
        </w:tabs>
        <w:spacing w:after="60" w:line="240" w:lineRule="auto"/>
        <w:ind w:left="567"/>
        <w:jc w:val="both"/>
      </w:pPr>
      <w:r w:rsidRPr="00330347">
        <w:tab/>
        <w:t xml:space="preserve">Συζήτηση στρογγυλής τράπεζας </w:t>
      </w:r>
    </w:p>
    <w:p w14:paraId="35437F7F" w14:textId="5ECB5322" w:rsidR="00857213" w:rsidRPr="00BE2F38" w:rsidRDefault="005F0E97" w:rsidP="008C3BAD">
      <w:pPr>
        <w:tabs>
          <w:tab w:val="left" w:pos="1418"/>
        </w:tabs>
        <w:spacing w:after="60" w:line="240" w:lineRule="auto"/>
        <w:ind w:left="567"/>
        <w:jc w:val="both"/>
      </w:pPr>
      <w:r w:rsidRPr="00330347">
        <w:t>2</w:t>
      </w:r>
      <w:r w:rsidR="00AC7F3A" w:rsidRPr="00330347">
        <w:t>0:30</w:t>
      </w:r>
      <w:r w:rsidR="00AC7F3A" w:rsidRPr="00330347">
        <w:tab/>
        <w:t>Ολοκλήρωση και συμπεράσματα</w:t>
      </w:r>
    </w:p>
    <w:sectPr w:rsidR="00857213" w:rsidRPr="00BE2F38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01F5D" w14:textId="77777777" w:rsidR="008242EA" w:rsidRDefault="008242EA" w:rsidP="00E8006E">
      <w:pPr>
        <w:spacing w:after="0" w:line="240" w:lineRule="auto"/>
      </w:pPr>
      <w:r>
        <w:separator/>
      </w:r>
    </w:p>
  </w:endnote>
  <w:endnote w:type="continuationSeparator" w:id="0">
    <w:p w14:paraId="073A94A9" w14:textId="77777777" w:rsidR="008242EA" w:rsidRDefault="008242EA" w:rsidP="00E8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D65F2" w14:textId="0B29F3C6" w:rsidR="00E8006E" w:rsidRPr="002269B4" w:rsidRDefault="00E8006E" w:rsidP="002E726B">
    <w:pPr>
      <w:pStyle w:val="a5"/>
      <w:pBdr>
        <w:top w:val="single" w:sz="4" w:space="1" w:color="auto"/>
      </w:pBdr>
      <w:tabs>
        <w:tab w:val="left" w:pos="4820"/>
        <w:tab w:val="left" w:pos="6237"/>
      </w:tabs>
      <w:jc w:val="center"/>
      <w:rPr>
        <w:i/>
        <w:iCs/>
        <w:position w:val="-24"/>
        <w:sz w:val="18"/>
        <w:szCs w:val="18"/>
      </w:rPr>
    </w:pPr>
    <w:r w:rsidRPr="002269B4">
      <w:rPr>
        <w:i/>
        <w:iCs/>
        <w:position w:val="-24"/>
        <w:sz w:val="18"/>
        <w:szCs w:val="18"/>
      </w:rPr>
      <w:t xml:space="preserve">Επικοινωνία: </w:t>
    </w:r>
    <w:r w:rsidR="00A37A6D" w:rsidRPr="002269B4">
      <w:rPr>
        <w:i/>
        <w:iCs/>
        <w:position w:val="-24"/>
        <w:sz w:val="18"/>
        <w:szCs w:val="18"/>
      </w:rPr>
      <w:t xml:space="preserve">Παναγιώτα </w:t>
    </w:r>
    <w:r w:rsidRPr="002269B4">
      <w:rPr>
        <w:i/>
        <w:iCs/>
        <w:position w:val="-24"/>
        <w:sz w:val="18"/>
        <w:szCs w:val="18"/>
      </w:rPr>
      <w:t>Αθανασίου</w:t>
    </w:r>
    <w:r w:rsidR="002E726B" w:rsidRPr="002269B4">
      <w:rPr>
        <w:i/>
        <w:iCs/>
        <w:position w:val="-24"/>
        <w:sz w:val="18"/>
        <w:szCs w:val="18"/>
      </w:rPr>
      <w:t xml:space="preserve">, </w:t>
    </w:r>
    <w:r w:rsidR="002E726B" w:rsidRPr="002269B4">
      <w:rPr>
        <w:i/>
        <w:iCs/>
        <w:position w:val="-24"/>
        <w:sz w:val="18"/>
        <w:szCs w:val="18"/>
        <w:lang w:val="en-GB"/>
      </w:rPr>
      <w:t>email</w:t>
    </w:r>
    <w:r w:rsidR="002E726B" w:rsidRPr="002269B4">
      <w:rPr>
        <w:i/>
        <w:iCs/>
        <w:position w:val="-24"/>
        <w:sz w:val="18"/>
        <w:szCs w:val="18"/>
      </w:rPr>
      <w:t xml:space="preserve">: </w:t>
    </w:r>
    <w:r w:rsidRPr="002269B4">
      <w:rPr>
        <w:i/>
        <w:iCs/>
        <w:position w:val="-24"/>
        <w:sz w:val="18"/>
        <w:szCs w:val="18"/>
      </w:rPr>
      <w:tab/>
      <w:t>pennyathanasiou@gmail.com</w:t>
    </w:r>
    <w:r w:rsidR="002E726B" w:rsidRPr="002269B4">
      <w:rPr>
        <w:i/>
        <w:iCs/>
        <w:position w:val="-24"/>
        <w:sz w:val="18"/>
        <w:szCs w:val="18"/>
      </w:rPr>
      <w:t xml:space="preserve">, </w:t>
    </w:r>
    <w:proofErr w:type="spellStart"/>
    <w:r w:rsidR="002E726B" w:rsidRPr="002269B4">
      <w:rPr>
        <w:i/>
        <w:iCs/>
        <w:position w:val="-24"/>
        <w:sz w:val="18"/>
        <w:szCs w:val="18"/>
      </w:rPr>
      <w:t>τηλ</w:t>
    </w:r>
    <w:proofErr w:type="spellEnd"/>
    <w:r w:rsidR="002E726B" w:rsidRPr="002269B4">
      <w:rPr>
        <w:i/>
        <w:iCs/>
        <w:position w:val="-24"/>
        <w:sz w:val="18"/>
        <w:szCs w:val="18"/>
      </w:rPr>
      <w:t>: 22310 66932.</w:t>
    </w:r>
  </w:p>
  <w:p w14:paraId="79B3B469" w14:textId="7E1D140E" w:rsidR="00E8006E" w:rsidRPr="002E726B" w:rsidRDefault="00E8006E">
    <w:pPr>
      <w:pStyle w:val="a5"/>
      <w:rPr>
        <w:sz w:val="18"/>
        <w:szCs w:val="18"/>
      </w:rPr>
    </w:pPr>
    <w:r w:rsidRPr="002E726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F62D8" w14:textId="77777777" w:rsidR="008242EA" w:rsidRDefault="008242EA" w:rsidP="00E8006E">
      <w:pPr>
        <w:spacing w:after="0" w:line="240" w:lineRule="auto"/>
      </w:pPr>
      <w:r>
        <w:separator/>
      </w:r>
    </w:p>
  </w:footnote>
  <w:footnote w:type="continuationSeparator" w:id="0">
    <w:p w14:paraId="3D09E807" w14:textId="77777777" w:rsidR="008242EA" w:rsidRDefault="008242EA" w:rsidP="00E80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C5FAF"/>
    <w:multiLevelType w:val="hybridMultilevel"/>
    <w:tmpl w:val="F79A594C"/>
    <w:lvl w:ilvl="0" w:tplc="0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2MDYzsLAwtjQwMjVW0lEKTi0uzszPAykwrAUAWkbPfywAAAA="/>
  </w:docVars>
  <w:rsids>
    <w:rsidRoot w:val="007B0971"/>
    <w:rsid w:val="00063D54"/>
    <w:rsid w:val="00082AA4"/>
    <w:rsid w:val="00095A4D"/>
    <w:rsid w:val="000D0E62"/>
    <w:rsid w:val="000E6421"/>
    <w:rsid w:val="000F266F"/>
    <w:rsid w:val="00124CCA"/>
    <w:rsid w:val="00170481"/>
    <w:rsid w:val="00172AF4"/>
    <w:rsid w:val="00186119"/>
    <w:rsid w:val="001A5262"/>
    <w:rsid w:val="002127B6"/>
    <w:rsid w:val="002269B4"/>
    <w:rsid w:val="002A1E6C"/>
    <w:rsid w:val="002B6BA4"/>
    <w:rsid w:val="002E06AA"/>
    <w:rsid w:val="002E726B"/>
    <w:rsid w:val="0030640A"/>
    <w:rsid w:val="00327355"/>
    <w:rsid w:val="00330347"/>
    <w:rsid w:val="003733E0"/>
    <w:rsid w:val="00373A9D"/>
    <w:rsid w:val="00392D13"/>
    <w:rsid w:val="003A1DD7"/>
    <w:rsid w:val="003D048D"/>
    <w:rsid w:val="003E7878"/>
    <w:rsid w:val="0043406C"/>
    <w:rsid w:val="0044726A"/>
    <w:rsid w:val="00454B8B"/>
    <w:rsid w:val="00471499"/>
    <w:rsid w:val="00475179"/>
    <w:rsid w:val="00485B03"/>
    <w:rsid w:val="00491C00"/>
    <w:rsid w:val="004C54FC"/>
    <w:rsid w:val="004F4FAC"/>
    <w:rsid w:val="00507570"/>
    <w:rsid w:val="0051395A"/>
    <w:rsid w:val="00554E1C"/>
    <w:rsid w:val="005602D1"/>
    <w:rsid w:val="00560FF0"/>
    <w:rsid w:val="00582275"/>
    <w:rsid w:val="005927CE"/>
    <w:rsid w:val="00592EE2"/>
    <w:rsid w:val="005A1DD4"/>
    <w:rsid w:val="005F0E97"/>
    <w:rsid w:val="00601C86"/>
    <w:rsid w:val="00606B1C"/>
    <w:rsid w:val="00622F5E"/>
    <w:rsid w:val="00656802"/>
    <w:rsid w:val="00665E45"/>
    <w:rsid w:val="0069468B"/>
    <w:rsid w:val="006C3EC0"/>
    <w:rsid w:val="007321C5"/>
    <w:rsid w:val="007557A9"/>
    <w:rsid w:val="00777818"/>
    <w:rsid w:val="007A556C"/>
    <w:rsid w:val="007B0971"/>
    <w:rsid w:val="007B5EDF"/>
    <w:rsid w:val="007C200A"/>
    <w:rsid w:val="00800AA3"/>
    <w:rsid w:val="00804CDA"/>
    <w:rsid w:val="00817756"/>
    <w:rsid w:val="00823976"/>
    <w:rsid w:val="008242EA"/>
    <w:rsid w:val="00827BD2"/>
    <w:rsid w:val="00843E91"/>
    <w:rsid w:val="008516DB"/>
    <w:rsid w:val="00857213"/>
    <w:rsid w:val="0086198E"/>
    <w:rsid w:val="00892DB0"/>
    <w:rsid w:val="008B78EF"/>
    <w:rsid w:val="008C3BAD"/>
    <w:rsid w:val="008D44D5"/>
    <w:rsid w:val="00913D30"/>
    <w:rsid w:val="00936230"/>
    <w:rsid w:val="0095161F"/>
    <w:rsid w:val="00980CBD"/>
    <w:rsid w:val="009A1D96"/>
    <w:rsid w:val="009C4938"/>
    <w:rsid w:val="009D3F15"/>
    <w:rsid w:val="00A127F6"/>
    <w:rsid w:val="00A33234"/>
    <w:rsid w:val="00A37A6D"/>
    <w:rsid w:val="00AC3D6C"/>
    <w:rsid w:val="00AC7F3A"/>
    <w:rsid w:val="00AD10B2"/>
    <w:rsid w:val="00AD15A5"/>
    <w:rsid w:val="00B06483"/>
    <w:rsid w:val="00B15678"/>
    <w:rsid w:val="00B23CAF"/>
    <w:rsid w:val="00B36197"/>
    <w:rsid w:val="00B65A9F"/>
    <w:rsid w:val="00B76602"/>
    <w:rsid w:val="00B835B9"/>
    <w:rsid w:val="00BB4219"/>
    <w:rsid w:val="00BE2F38"/>
    <w:rsid w:val="00BE3053"/>
    <w:rsid w:val="00BF06D0"/>
    <w:rsid w:val="00BF7F87"/>
    <w:rsid w:val="00C34A0F"/>
    <w:rsid w:val="00C72644"/>
    <w:rsid w:val="00CB34E3"/>
    <w:rsid w:val="00CD2ADF"/>
    <w:rsid w:val="00CE5CDE"/>
    <w:rsid w:val="00D66936"/>
    <w:rsid w:val="00D863DF"/>
    <w:rsid w:val="00D900C7"/>
    <w:rsid w:val="00DA2DF6"/>
    <w:rsid w:val="00DD6789"/>
    <w:rsid w:val="00DD67F1"/>
    <w:rsid w:val="00DE0D7F"/>
    <w:rsid w:val="00E421A5"/>
    <w:rsid w:val="00E50EFE"/>
    <w:rsid w:val="00E676C9"/>
    <w:rsid w:val="00E8006E"/>
    <w:rsid w:val="00E856AE"/>
    <w:rsid w:val="00E948D5"/>
    <w:rsid w:val="00EA5A81"/>
    <w:rsid w:val="00F61085"/>
    <w:rsid w:val="00F642B0"/>
    <w:rsid w:val="00F65F8B"/>
    <w:rsid w:val="00F6638E"/>
    <w:rsid w:val="00F77995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BA4D1"/>
  <w15:chartTrackingRefBased/>
  <w15:docId w15:val="{E11AE8D3-6301-442E-80DC-124EF779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">
    <w:name w:val="tr"/>
    <w:basedOn w:val="a0"/>
    <w:rsid w:val="00373A9D"/>
  </w:style>
  <w:style w:type="character" w:styleId="-">
    <w:name w:val="Hyperlink"/>
    <w:basedOn w:val="a0"/>
    <w:uiPriority w:val="99"/>
    <w:unhideWhenUsed/>
    <w:rsid w:val="00800AA3"/>
    <w:rPr>
      <w:color w:val="0000FF"/>
      <w:u w:val="single"/>
    </w:rPr>
  </w:style>
  <w:style w:type="paragraph" w:customStyle="1" w:styleId="Default">
    <w:name w:val="Default"/>
    <w:rsid w:val="00AC3D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127B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80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8006E"/>
  </w:style>
  <w:style w:type="paragraph" w:styleId="a5">
    <w:name w:val="footer"/>
    <w:basedOn w:val="a"/>
    <w:link w:val="Char0"/>
    <w:uiPriority w:val="99"/>
    <w:unhideWhenUsed/>
    <w:rsid w:val="00E80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8006E"/>
  </w:style>
  <w:style w:type="character" w:customStyle="1" w:styleId="UnresolvedMention">
    <w:name w:val="Unresolved Mention"/>
    <w:basedOn w:val="a0"/>
    <w:uiPriority w:val="99"/>
    <w:semiHidden/>
    <w:unhideWhenUsed/>
    <w:rsid w:val="002E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th.gr/sites/default/files/contents/logos/UTH-logo-text-greek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vaso7880@yahoo.gr</dc:creator>
  <cp:keywords/>
  <dc:description/>
  <cp:lastModifiedBy>user</cp:lastModifiedBy>
  <cp:revision>2</cp:revision>
  <cp:lastPrinted>2022-05-26T06:32:00Z</cp:lastPrinted>
  <dcterms:created xsi:type="dcterms:W3CDTF">2022-05-26T13:26:00Z</dcterms:created>
  <dcterms:modified xsi:type="dcterms:W3CDTF">2022-05-26T13:26:00Z</dcterms:modified>
</cp:coreProperties>
</file>